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498" w:type="dxa"/>
        <w:tblInd w:w="93" w:type="dxa"/>
        <w:tblLook w:val="04A0"/>
      </w:tblPr>
      <w:tblGrid>
        <w:gridCol w:w="692"/>
        <w:gridCol w:w="2811"/>
        <w:gridCol w:w="4734"/>
        <w:gridCol w:w="2036"/>
        <w:gridCol w:w="1791"/>
        <w:gridCol w:w="3402"/>
        <w:gridCol w:w="4032"/>
      </w:tblGrid>
      <w:tr w:rsidR="00DC19D6" w:rsidRPr="00DC19D6" w:rsidTr="00DC19D6">
        <w:trPr>
          <w:trHeight w:val="810"/>
        </w:trPr>
        <w:tc>
          <w:tcPr>
            <w:tcW w:w="1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План мероприятий ОКУ ЦЗН </w:t>
            </w:r>
            <w:proofErr w:type="spellStart"/>
            <w:r w:rsidRPr="00DC19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  <w:proofErr w:type="gramStart"/>
            <w:r w:rsidRPr="00DC19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.К</w:t>
            </w:r>
            <w:proofErr w:type="gramEnd"/>
            <w:r w:rsidRPr="00DC19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атав-Ивановска</w:t>
            </w:r>
            <w:proofErr w:type="spellEnd"/>
            <w:r w:rsidRPr="00DC19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в рамках информационной акции «Дни службы занятости» 2021 год  </w:t>
            </w:r>
            <w:r w:rsidRPr="00DC19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DC19D6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срок до 29 марта 2021 года</w:t>
            </w:r>
          </w:p>
        </w:tc>
      </w:tr>
      <w:tr w:rsidR="00DC19D6" w:rsidRPr="00DC19D6" w:rsidTr="00DC19D6">
        <w:trPr>
          <w:trHeight w:val="360"/>
        </w:trPr>
        <w:tc>
          <w:tcPr>
            <w:tcW w:w="3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DC19D6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Первая </w:t>
            </w:r>
            <w:proofErr w:type="spellStart"/>
            <w:r w:rsidRPr="00DC19D6">
              <w:rPr>
                <w:rFonts w:ascii="Calibri" w:eastAsia="Times New Roman" w:hAnsi="Calibri" w:cs="Times New Roman"/>
                <w:b/>
                <w:bCs/>
                <w:lang w:eastAsia="ru-RU"/>
              </w:rPr>
              <w:t>часть_Онлайн</w:t>
            </w:r>
            <w:proofErr w:type="spellEnd"/>
            <w:r w:rsidRPr="00DC19D6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 консультации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C19D6" w:rsidRPr="00DC19D6" w:rsidTr="00DC19D6">
        <w:trPr>
          <w:trHeight w:val="570"/>
        </w:trPr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Период проведения акции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Номер телефона для консультации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Примечание/ тема горячей линии/ территориальный отдел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 электронной почты для консультации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Примечание</w:t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C19D6" w:rsidRPr="00DC19D6" w:rsidTr="00DC19D6">
        <w:trPr>
          <w:trHeight w:val="660"/>
        </w:trPr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 xml:space="preserve"> 12.04.2021-21.04.2021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8 (351) -2-30-53, 2-05-86, отдел трудоустройства г</w:t>
            </w:r>
            <w:proofErr w:type="gramStart"/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.Ю</w:t>
            </w:r>
            <w:proofErr w:type="gramEnd"/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рюзань (351)2-51-90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Горячая линия "Работа, доступная всем"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ru-RU"/>
              </w:rPr>
            </w:pPr>
            <w:hyperlink r:id="rId4" w:history="1">
              <w:r w:rsidRPr="00DC19D6">
                <w:rPr>
                  <w:rFonts w:ascii="Calibri" w:eastAsia="Times New Roman" w:hAnsi="Calibri" w:cs="Times New Roman"/>
                  <w:color w:val="0000FF"/>
                  <w:u w:val="single"/>
                  <w:lang w:eastAsia="ru-RU"/>
                </w:rPr>
                <w:t>szn.katav-iv@mail.ru</w:t>
              </w:r>
            </w:hyperlink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C19D6" w:rsidRPr="00DC19D6" w:rsidTr="00DC19D6">
        <w:trPr>
          <w:trHeight w:val="315"/>
        </w:trPr>
        <w:tc>
          <w:tcPr>
            <w:tcW w:w="3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C19D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C19D6" w:rsidRPr="00DC19D6" w:rsidTr="00DC19D6">
        <w:trPr>
          <w:trHeight w:val="1845"/>
        </w:trPr>
        <w:tc>
          <w:tcPr>
            <w:tcW w:w="35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EEF3"/>
            <w:noWrap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 xml:space="preserve">Сайт ОКУ ЦЗН </w:t>
            </w:r>
            <w:proofErr w:type="spellStart"/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атав-Ивановска</w:t>
            </w:r>
            <w:proofErr w:type="spellEnd"/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Новость на официальном сайте ОКУ ЦЗН с заголовком  «Дни службы занятости – </w:t>
            </w:r>
            <w:proofErr w:type="spellStart"/>
            <w:r w:rsidRPr="00DC19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онлайн</w:t>
            </w:r>
            <w:proofErr w:type="spellEnd"/>
            <w:r w:rsidRPr="00DC19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консультации» (</w:t>
            </w:r>
            <w:proofErr w:type="spellStart"/>
            <w:r w:rsidRPr="00DC19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аватарка</w:t>
            </w:r>
            <w:proofErr w:type="spellEnd"/>
            <w:r w:rsidRPr="00DC19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прилагается). Закрепить новость в рубрике «Популярные новости». Если сайт работает на старой площадке (вид такой же, как у сайта Главного управления) созданную новость нужно будет каждый день поднимать в списке, ежедневно меняя дату </w:t>
            </w:r>
            <w:proofErr w:type="gramStart"/>
            <w:r w:rsidRPr="00DC19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DC19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более актуальную. 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Храмова</w:t>
            </w:r>
            <w:proofErr w:type="spellEnd"/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 xml:space="preserve"> О.Н.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DC19D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DC19D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C19D6" w:rsidRPr="00DC19D6" w:rsidTr="00DC19D6">
        <w:trPr>
          <w:trHeight w:val="780"/>
        </w:trPr>
        <w:tc>
          <w:tcPr>
            <w:tcW w:w="35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Создать список популярных вопросов и ответов на них. В период акции выставлять (добавлять) по 1-2 вопроса и ответа каждый день в созданную новость (через редактирование).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Храмова</w:t>
            </w:r>
            <w:proofErr w:type="spellEnd"/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 xml:space="preserve"> О.Н.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DC19D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DC19D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C19D6" w:rsidRPr="00DC19D6" w:rsidTr="00DC19D6">
        <w:trPr>
          <w:trHeight w:val="1320"/>
        </w:trPr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Информирование об акции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C19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Разместить объявление</w:t>
            </w:r>
            <w:proofErr w:type="gramEnd"/>
            <w:r w:rsidRPr="00DC19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возможности получения консультации в информационном зале ОКУ ЦЗН, на бесплатной основе в СМИ, в сети Интернет (на сайтах, в группах в </w:t>
            </w:r>
            <w:proofErr w:type="spellStart"/>
            <w:r w:rsidRPr="00DC19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соцсетях</w:t>
            </w:r>
            <w:proofErr w:type="spellEnd"/>
            <w:r w:rsidRPr="00DC19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партнеров, администраций муниципалитетов и т.д.).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Храмова</w:t>
            </w:r>
            <w:proofErr w:type="spellEnd"/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 xml:space="preserve"> О.Н.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DC19D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DC19D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C19D6" w:rsidRPr="00DC19D6" w:rsidTr="00DC19D6">
        <w:trPr>
          <w:trHeight w:val="150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C19D6" w:rsidRPr="00DC19D6" w:rsidTr="00DC19D6">
        <w:trPr>
          <w:trHeight w:val="375"/>
        </w:trPr>
        <w:tc>
          <w:tcPr>
            <w:tcW w:w="120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AF1DD"/>
            <w:noWrap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DC19D6">
              <w:rPr>
                <w:rFonts w:ascii="Calibri" w:eastAsia="Times New Roman" w:hAnsi="Calibri" w:cs="Times New Roman"/>
                <w:b/>
                <w:bCs/>
                <w:lang w:eastAsia="ru-RU"/>
              </w:rPr>
              <w:lastRenderedPageBreak/>
              <w:t xml:space="preserve">Вторая </w:t>
            </w:r>
            <w:proofErr w:type="spellStart"/>
            <w:r w:rsidRPr="00DC19D6">
              <w:rPr>
                <w:rFonts w:ascii="Calibri" w:eastAsia="Times New Roman" w:hAnsi="Calibri" w:cs="Times New Roman"/>
                <w:b/>
                <w:bCs/>
                <w:lang w:eastAsia="ru-RU"/>
              </w:rPr>
              <w:t>часть_Мероприятия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C19D6" w:rsidRPr="00DC19D6" w:rsidTr="00DC19D6">
        <w:trPr>
          <w:trHeight w:val="37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мероприятие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место проведения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C19D6" w:rsidRPr="00DC19D6" w:rsidTr="00DC19D6">
        <w:trPr>
          <w:trHeight w:val="63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12-21 апреля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мини-ярмарка вакансий в отделе трудоустройства г</w:t>
            </w:r>
            <w:proofErr w:type="gramStart"/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.Ю</w:t>
            </w:r>
            <w:proofErr w:type="gramEnd"/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рюзань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Никулина С.С.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отдел трудоустройства г</w:t>
            </w:r>
            <w:proofErr w:type="gramStart"/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.Ю</w:t>
            </w:r>
            <w:proofErr w:type="gramEnd"/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рюзань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C19D6" w:rsidRPr="00DC19D6" w:rsidTr="00DC19D6">
        <w:trPr>
          <w:trHeight w:val="6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 xml:space="preserve">19-20 апреля 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 xml:space="preserve">занятия по социальной адаптации для </w:t>
            </w:r>
            <w:proofErr w:type="gramStart"/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испытывающих</w:t>
            </w:r>
            <w:proofErr w:type="gramEnd"/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 xml:space="preserve"> трудности в поиске работы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Федорова О.Н.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 xml:space="preserve">ОКУ ЦЗН </w:t>
            </w:r>
            <w:proofErr w:type="spellStart"/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атав-Ивановска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C19D6" w:rsidRPr="00DC19D6" w:rsidTr="00DC19D6">
        <w:trPr>
          <w:trHeight w:val="37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C19D6" w:rsidRPr="00DC19D6" w:rsidRDefault="00DC19D6" w:rsidP="00DC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9D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9D6" w:rsidRPr="00DC19D6" w:rsidRDefault="00DC19D6" w:rsidP="00DC19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637EFA" w:rsidRDefault="00637EFA"/>
    <w:sectPr w:rsidR="00637EFA" w:rsidSect="00DC19D6">
      <w:pgSz w:w="16838" w:h="11906" w:orient="landscape"/>
      <w:pgMar w:top="1701" w:right="167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19D6"/>
    <w:rsid w:val="00637EFA"/>
    <w:rsid w:val="00DC1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19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7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zn.katav-iv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Храмова</dc:creator>
  <cp:lastModifiedBy>Храмова</cp:lastModifiedBy>
  <cp:revision>1</cp:revision>
  <dcterms:created xsi:type="dcterms:W3CDTF">2021-04-06T06:33:00Z</dcterms:created>
  <dcterms:modified xsi:type="dcterms:W3CDTF">2021-04-06T06:36:00Z</dcterms:modified>
</cp:coreProperties>
</file>